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2" w:rsidRPr="005557C2" w:rsidRDefault="005557C2" w:rsidP="00D43B53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Warszawa, dn</w:t>
      </w:r>
      <w:r>
        <w:rPr>
          <w:rFonts w:ascii="Arial" w:hAnsi="Arial" w:cs="Arial"/>
          <w:sz w:val="24"/>
          <w:szCs w:val="24"/>
        </w:rPr>
        <w:t xml:space="preserve">ia </w:t>
      </w:r>
      <w:sdt>
        <w:sdtPr>
          <w:rPr>
            <w:rFonts w:ascii="Arial" w:hAnsi="Arial" w:cs="Arial"/>
            <w:sz w:val="24"/>
            <w:szCs w:val="24"/>
          </w:rPr>
          <w:id w:val="1599591791"/>
          <w:placeholder>
            <w:docPart w:val="A5467EF7F57843E8BC5F9202DB0FC50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 r.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Prezydent m.st. Warszawy</w:t>
      </w: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 xml:space="preserve">za pośrednictwem </w:t>
      </w: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Urzędu Pracy m.st. Warszawy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WNIOSEK O PRZYZNANIE BONU STAŻOWEGO</w:t>
      </w:r>
    </w:p>
    <w:p w:rsidR="005557C2" w:rsidRPr="005557C2" w:rsidRDefault="005557C2" w:rsidP="00D43B5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dla osoby bezrobotnej do 30 roku życia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Imię i nazwisko bezrobotnego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Styl1"/>
          </w:rPr>
          <w:id w:val="686478780"/>
          <w:placeholder>
            <w:docPart w:val="704BC0CF4CBC4EE58FC87AB8E82C23D7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8F22A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5557C2">
        <w:rPr>
          <w:rFonts w:ascii="Arial" w:hAnsi="Arial" w:cs="Arial"/>
          <w:b/>
          <w:sz w:val="24"/>
          <w:szCs w:val="24"/>
        </w:rPr>
        <w:t>dres zameldowania w Warszawie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Styl1"/>
            <w:rFonts w:cs="Arial"/>
            <w:szCs w:val="24"/>
          </w:rPr>
          <w:id w:val="-329215030"/>
          <w:placeholder>
            <w:docPart w:val="23EA2315591D439998F4D9F01230BE63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PESEL</w:t>
      </w:r>
      <w:r w:rsidRPr="005557C2">
        <w:rPr>
          <w:rStyle w:val="Styl1"/>
          <w:rFonts w:cs="Arial"/>
          <w:b/>
          <w:szCs w:val="24"/>
        </w:rPr>
        <w:t>:</w:t>
      </w:r>
      <w:r>
        <w:rPr>
          <w:rStyle w:val="Styl1"/>
          <w:rFonts w:cs="Arial"/>
          <w:szCs w:val="24"/>
        </w:rPr>
        <w:tab/>
      </w:r>
      <w:sdt>
        <w:sdtPr>
          <w:rPr>
            <w:rStyle w:val="Styl1"/>
            <w:rFonts w:cs="Arial"/>
            <w:szCs w:val="24"/>
          </w:rPr>
          <w:id w:val="841734568"/>
          <w:placeholder>
            <w:docPart w:val="D7C1CCBC6D7C4AC09A1362D0EE316018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Data rejestracji: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1"/>
          </w:rPr>
          <w:id w:val="-329446335"/>
          <w:placeholder>
            <w:docPart w:val="600492584A2B4592B081EBBD6BCCC3B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b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 xml:space="preserve">Wnioskuję o przyznanie bonu stażowego na podstawie </w:t>
      </w:r>
      <w:r w:rsidRPr="00D43B53">
        <w:rPr>
          <w:rFonts w:ascii="Arial" w:hAnsi="Arial" w:cs="Arial"/>
          <w:i/>
          <w:sz w:val="24"/>
          <w:szCs w:val="24"/>
        </w:rPr>
        <w:t>art. 66l ust. 1 ustawy z dnia 20 kwietnia 2004 roku o promocji zatrudnienia i instytu</w:t>
      </w:r>
      <w:r w:rsidR="00650431">
        <w:rPr>
          <w:rFonts w:ascii="Arial" w:hAnsi="Arial" w:cs="Arial"/>
          <w:i/>
          <w:sz w:val="24"/>
          <w:szCs w:val="24"/>
        </w:rPr>
        <w:t>cjach rynku pracy (Dz. U. z 202</w:t>
      </w:r>
      <w:r w:rsidR="009A6FFC">
        <w:rPr>
          <w:rFonts w:ascii="Arial" w:hAnsi="Arial" w:cs="Arial"/>
          <w:i/>
          <w:sz w:val="24"/>
          <w:szCs w:val="24"/>
        </w:rPr>
        <w:t>5</w:t>
      </w:r>
      <w:r w:rsidR="00D43B53">
        <w:rPr>
          <w:rFonts w:ascii="Arial" w:hAnsi="Arial" w:cs="Arial"/>
          <w:i/>
          <w:sz w:val="24"/>
          <w:szCs w:val="24"/>
        </w:rPr>
        <w:t> </w:t>
      </w:r>
      <w:r w:rsidR="00650431">
        <w:rPr>
          <w:rFonts w:ascii="Arial" w:hAnsi="Arial" w:cs="Arial"/>
          <w:i/>
          <w:sz w:val="24"/>
          <w:szCs w:val="24"/>
        </w:rPr>
        <w:t xml:space="preserve">r. poz. </w:t>
      </w:r>
      <w:r w:rsidR="009A6FFC">
        <w:rPr>
          <w:rFonts w:ascii="Arial" w:hAnsi="Arial" w:cs="Arial"/>
          <w:i/>
          <w:sz w:val="24"/>
          <w:szCs w:val="24"/>
        </w:rPr>
        <w:t>214</w:t>
      </w:r>
      <w:r w:rsidRPr="00D43B53">
        <w:rPr>
          <w:rFonts w:ascii="Arial" w:hAnsi="Arial" w:cs="Arial"/>
          <w:i/>
          <w:sz w:val="24"/>
          <w:szCs w:val="24"/>
        </w:rPr>
        <w:t>)</w:t>
      </w:r>
      <w:r w:rsidR="009A6FFC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  <w:r w:rsidRPr="005557C2">
        <w:rPr>
          <w:rFonts w:ascii="Arial" w:hAnsi="Arial" w:cs="Arial"/>
          <w:sz w:val="24"/>
          <w:szCs w:val="24"/>
        </w:rPr>
        <w:t>, który będzie stanowił gwarancję skierowania do odbycia stażu</w:t>
      </w:r>
      <w:r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na okres 6 miesięcy do Pracodawcy</w:t>
      </w:r>
      <w:r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wskazanego przeze mnie. Przyjmuję do wiadomości, że staż będzie zorganizowany, jeżeli Pracodawca zobowiąże się do zatrudnienia mnie po zakończeniu stażu przez okres 6 miesięcy. Staż realizowany w ramach bonu, odbywa się na podstawie skierowania do odbycia stażu oraz Umowy zawartej po</w:t>
      </w:r>
      <w:r w:rsidR="00D43B53">
        <w:rPr>
          <w:rFonts w:ascii="Arial" w:hAnsi="Arial" w:cs="Arial"/>
          <w:sz w:val="24"/>
          <w:szCs w:val="24"/>
        </w:rPr>
        <w:t>między Miastem Stołecznym</w:t>
      </w:r>
      <w:r w:rsidRPr="005557C2">
        <w:rPr>
          <w:rFonts w:ascii="Arial" w:hAnsi="Arial" w:cs="Arial"/>
          <w:sz w:val="24"/>
          <w:szCs w:val="24"/>
        </w:rPr>
        <w:t xml:space="preserve"> Warszawa </w:t>
      </w:r>
      <w:r w:rsidR="00D43B53">
        <w:rPr>
          <w:rFonts w:ascii="Arial" w:hAnsi="Arial" w:cs="Arial"/>
          <w:sz w:val="24"/>
          <w:szCs w:val="24"/>
        </w:rPr>
        <w:t>-</w:t>
      </w:r>
      <w:r w:rsidRPr="005557C2">
        <w:rPr>
          <w:rFonts w:ascii="Arial" w:hAnsi="Arial" w:cs="Arial"/>
          <w:sz w:val="24"/>
          <w:szCs w:val="24"/>
        </w:rPr>
        <w:t xml:space="preserve"> Urzędem Pracy </w:t>
      </w:r>
      <w:r>
        <w:rPr>
          <w:rFonts w:ascii="Arial" w:hAnsi="Arial" w:cs="Arial"/>
          <w:sz w:val="24"/>
          <w:szCs w:val="24"/>
        </w:rPr>
        <w:t>m.st.</w:t>
      </w:r>
      <w:r w:rsidR="00D43B53">
        <w:rPr>
          <w:rFonts w:ascii="Arial" w:hAnsi="Arial" w:cs="Arial"/>
          <w:sz w:val="24"/>
          <w:szCs w:val="24"/>
        </w:rPr>
        <w:t xml:space="preserve"> Warszawy a Pracodawcą. </w:t>
      </w:r>
      <w:r w:rsidRPr="005557C2">
        <w:rPr>
          <w:rFonts w:ascii="Arial" w:hAnsi="Arial" w:cs="Arial"/>
          <w:sz w:val="24"/>
          <w:szCs w:val="24"/>
        </w:rPr>
        <w:t>Jednocześnie zobowiązuję się do bezzwłocznego podjęcia zatrudnienia u Pracodawcy, po zakończeniu stażu.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D43B53">
        <w:trPr>
          <w:trHeight w:val="851"/>
        </w:trPr>
        <w:tc>
          <w:tcPr>
            <w:tcW w:w="1132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D43B53">
        <w:tc>
          <w:tcPr>
            <w:tcW w:w="1132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D43B53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C2">
              <w:rPr>
                <w:rFonts w:ascii="Arial" w:hAnsi="Arial" w:cs="Arial"/>
                <w:sz w:val="24"/>
                <w:szCs w:val="24"/>
              </w:rPr>
              <w:t>czytelny podpis bezrobotnego</w:t>
            </w: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 xml:space="preserve">Wnioskuję o zwrot kosztów dojazdu do i z miejsca odbywania stażu w wysokości </w:t>
      </w:r>
      <w:sdt>
        <w:sdtPr>
          <w:rPr>
            <w:rStyle w:val="Styl1"/>
          </w:rPr>
          <w:id w:val="142627148"/>
          <w:placeholder>
            <w:docPart w:val="2894CAFE31144D378F74A1CBE49B7CF5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D43B53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D43B53">
        <w:rPr>
          <w:rStyle w:val="Styl1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zł miesięcznie w okresie odbywania stażu (maksymalnie 110,00 zł).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Oświadczam, że będę ponosić koszty dojazdu do i z miejsca odbywania stażu.</w:t>
      </w:r>
      <w:r w:rsidR="00D43B53"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Przyjmuję do wiadomości, że zwrot kosztów dojazdu będzie wypłacany razem ze stypendium stażowym.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E5040A">
        <w:trPr>
          <w:trHeight w:val="851"/>
        </w:trPr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E5040A"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E5040A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C2">
              <w:rPr>
                <w:rFonts w:ascii="Arial" w:hAnsi="Arial" w:cs="Arial"/>
                <w:sz w:val="24"/>
                <w:szCs w:val="24"/>
              </w:rPr>
              <w:t>czytelny podpis bezrobotnego</w:t>
            </w: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7C2" w:rsidRPr="00D43B53" w:rsidRDefault="00D43B53" w:rsidP="00D43B53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D43B53">
        <w:rPr>
          <w:rFonts w:ascii="Arial" w:hAnsi="Arial" w:cs="Arial"/>
          <w:b/>
          <w:sz w:val="24"/>
          <w:szCs w:val="24"/>
        </w:rPr>
        <w:t>Wydanie bonu stażowego jest:</w:t>
      </w:r>
    </w:p>
    <w:p w:rsidR="005557C2" w:rsidRPr="005557C2" w:rsidRDefault="009A6FFC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908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3B53">
        <w:rPr>
          <w:rFonts w:ascii="Arial" w:hAnsi="Arial" w:cs="Arial"/>
          <w:sz w:val="24"/>
          <w:szCs w:val="24"/>
        </w:rPr>
        <w:t xml:space="preserve"> </w:t>
      </w:r>
      <w:r w:rsidR="005557C2" w:rsidRPr="005557C2">
        <w:rPr>
          <w:rFonts w:ascii="Arial" w:hAnsi="Arial" w:cs="Arial"/>
          <w:sz w:val="24"/>
          <w:szCs w:val="24"/>
        </w:rPr>
        <w:t xml:space="preserve">ZASADNE </w:t>
      </w:r>
      <w:r w:rsidR="00D43B53">
        <w:rPr>
          <w:rFonts w:ascii="Arial" w:hAnsi="Arial" w:cs="Arial"/>
          <w:sz w:val="24"/>
          <w:szCs w:val="24"/>
        </w:rPr>
        <w:t>- jest zgodne z założeniami IPD</w:t>
      </w:r>
    </w:p>
    <w:p w:rsidR="005557C2" w:rsidRPr="005557C2" w:rsidRDefault="009A6FFC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599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3B53">
        <w:rPr>
          <w:rFonts w:ascii="Arial" w:hAnsi="Arial" w:cs="Arial"/>
          <w:sz w:val="24"/>
          <w:szCs w:val="24"/>
        </w:rPr>
        <w:t xml:space="preserve"> </w:t>
      </w:r>
      <w:r w:rsidR="005557C2" w:rsidRPr="005557C2">
        <w:rPr>
          <w:rFonts w:ascii="Arial" w:hAnsi="Arial" w:cs="Arial"/>
          <w:sz w:val="24"/>
          <w:szCs w:val="24"/>
        </w:rPr>
        <w:t xml:space="preserve">NIE JEST ZASADNE </w:t>
      </w:r>
      <w:r w:rsidR="00D43B53">
        <w:rPr>
          <w:rFonts w:ascii="Arial" w:hAnsi="Arial" w:cs="Arial"/>
          <w:sz w:val="24"/>
          <w:szCs w:val="24"/>
        </w:rPr>
        <w:t>-</w:t>
      </w:r>
      <w:r w:rsidR="005557C2" w:rsidRPr="005557C2">
        <w:rPr>
          <w:rFonts w:ascii="Arial" w:hAnsi="Arial" w:cs="Arial"/>
          <w:sz w:val="24"/>
          <w:szCs w:val="24"/>
        </w:rPr>
        <w:t xml:space="preserve"> nie jest zgodne z założeniami IPD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E5040A">
        <w:trPr>
          <w:trHeight w:val="851"/>
        </w:trPr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E5040A"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E5040A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53">
              <w:rPr>
                <w:rFonts w:ascii="Arial" w:hAnsi="Arial" w:cs="Arial"/>
                <w:sz w:val="24"/>
                <w:szCs w:val="24"/>
              </w:rPr>
              <w:t>podpis i pieczęć pracownika</w:t>
            </w: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D87" w:rsidRPr="005557C2" w:rsidRDefault="00306D87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306D87" w:rsidRPr="005557C2" w:rsidSect="00D43B5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306D87"/>
    <w:rsid w:val="005557C2"/>
    <w:rsid w:val="00650431"/>
    <w:rsid w:val="008F22A7"/>
    <w:rsid w:val="009A6FFC"/>
    <w:rsid w:val="00D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467EF7F57843E8BC5F9202DB0FC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74D23-9C41-4F36-A4B9-FACA7D5D84C6}"/>
      </w:docPartPr>
      <w:docPartBody>
        <w:p w:rsidR="006A43CB" w:rsidRDefault="00E62FE1" w:rsidP="00E62FE1">
          <w:pPr>
            <w:pStyle w:val="A5467EF7F57843E8BC5F9202DB0FC50D4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23EA2315591D439998F4D9F01230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FF233-B74E-47F4-B55B-5A382441072B}"/>
      </w:docPartPr>
      <w:docPartBody>
        <w:p w:rsidR="006A43CB" w:rsidRDefault="00E62FE1" w:rsidP="00E62FE1">
          <w:pPr>
            <w:pStyle w:val="23EA2315591D439998F4D9F01230BE633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D7C1CCBC6D7C4AC09A1362D0EE316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DAD98-E325-45BF-9A10-CC475659B31E}"/>
      </w:docPartPr>
      <w:docPartBody>
        <w:p w:rsidR="006A43CB" w:rsidRDefault="00E62FE1" w:rsidP="00E62FE1">
          <w:pPr>
            <w:pStyle w:val="D7C1CCBC6D7C4AC09A1362D0EE3160183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600492584A2B4592B081EBBD6BCC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6D6E3-FC6B-46F0-A596-9DB31B1210D0}"/>
      </w:docPartPr>
      <w:docPartBody>
        <w:p w:rsidR="006A43CB" w:rsidRDefault="00E62FE1" w:rsidP="00E62FE1">
          <w:pPr>
            <w:pStyle w:val="600492584A2B4592B081EBBD6BCCC3B2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2894CAFE31144D378F74A1CBE49B7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19E84-05C0-4C83-9932-0351113EF1A6}"/>
      </w:docPartPr>
      <w:docPartBody>
        <w:p w:rsidR="006A43CB" w:rsidRDefault="00E62FE1" w:rsidP="00E62FE1">
          <w:pPr>
            <w:pStyle w:val="2894CAFE31144D378F74A1CBE49B7CF5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704BC0CF4CBC4EE58FC87AB8E82C2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97D7F-3E9F-405A-A564-E0E4F93FF873}"/>
      </w:docPartPr>
      <w:docPartBody>
        <w:p w:rsidR="009511FD" w:rsidRDefault="00E62FE1" w:rsidP="00E62FE1">
          <w:pPr>
            <w:pStyle w:val="704BC0CF4CBC4EE58FC87AB8E82C23D7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6A43CB"/>
    <w:rsid w:val="009511FD"/>
    <w:rsid w:val="00C47878"/>
    <w:rsid w:val="00E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FE1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E62FE1"/>
    <w:rPr>
      <w:rFonts w:eastAsiaTheme="minorHAnsi"/>
      <w:lang w:eastAsia="en-US"/>
    </w:rPr>
  </w:style>
  <w:style w:type="paragraph" w:customStyle="1" w:styleId="704BC0CF4CBC4EE58FC87AB8E82C23D7">
    <w:name w:val="704BC0CF4CBC4EE58FC87AB8E82C23D7"/>
    <w:rsid w:val="00E62FE1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E62FE1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E62FE1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E62FE1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E62F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5D42-E327-437A-B2EA-B1BB7FF7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4</cp:revision>
  <dcterms:created xsi:type="dcterms:W3CDTF">2024-03-06T13:01:00Z</dcterms:created>
  <dcterms:modified xsi:type="dcterms:W3CDTF">2025-02-27T08:42:00Z</dcterms:modified>
</cp:coreProperties>
</file>