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303922">
        <w:rPr>
          <w:rFonts w:ascii="Times New Roman" w:hAnsi="Times New Roman"/>
          <w:b/>
          <w:lang w:val="pl-PL"/>
        </w:rPr>
        <w:t>E</w:t>
      </w:r>
    </w:p>
    <w:p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2F1835" w:rsidRPr="0075783F" w:rsidRDefault="002F1835" w:rsidP="0075783F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75783F">
        <w:rPr>
          <w:rFonts w:ascii="Times New Roman" w:hAnsi="Times New Roman"/>
          <w:b/>
          <w:sz w:val="24"/>
          <w:szCs w:val="24"/>
          <w:lang w:val="pl-PL"/>
        </w:rPr>
        <w:t xml:space="preserve">Oświadczenie </w:t>
      </w:r>
      <w:r w:rsidR="00914CEE" w:rsidRPr="0075783F">
        <w:rPr>
          <w:rFonts w:ascii="Times New Roman" w:hAnsi="Times New Roman"/>
          <w:b/>
          <w:sz w:val="24"/>
          <w:szCs w:val="24"/>
          <w:lang w:val="pl-PL"/>
        </w:rPr>
        <w:t>p</w:t>
      </w:r>
      <w:r w:rsidRPr="0075783F">
        <w:rPr>
          <w:rFonts w:ascii="Times New Roman" w:hAnsi="Times New Roman"/>
          <w:b/>
          <w:sz w:val="24"/>
          <w:szCs w:val="24"/>
          <w:lang w:val="pl-PL"/>
        </w:rPr>
        <w:t xml:space="preserve">racodawcy </w:t>
      </w:r>
    </w:p>
    <w:p w:rsidR="002F1835" w:rsidRPr="0075783F" w:rsidRDefault="002F1835" w:rsidP="0075783F">
      <w:pPr>
        <w:spacing w:after="12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75783F">
        <w:rPr>
          <w:rFonts w:ascii="Times New Roman" w:hAnsi="Times New Roman"/>
          <w:b/>
          <w:sz w:val="24"/>
          <w:szCs w:val="24"/>
          <w:lang w:val="pl-PL"/>
        </w:rPr>
        <w:t xml:space="preserve">o spełnianiu </w:t>
      </w:r>
      <w:r w:rsidR="00914CEE" w:rsidRPr="0075783F">
        <w:rPr>
          <w:rFonts w:ascii="Times New Roman" w:hAnsi="Times New Roman"/>
          <w:b/>
          <w:sz w:val="24"/>
          <w:szCs w:val="24"/>
          <w:lang w:val="pl-PL"/>
        </w:rPr>
        <w:t>p</w:t>
      </w:r>
      <w:r w:rsidRPr="0075783F">
        <w:rPr>
          <w:rFonts w:ascii="Times New Roman" w:hAnsi="Times New Roman"/>
          <w:b/>
          <w:sz w:val="24"/>
          <w:szCs w:val="24"/>
          <w:lang w:val="pl-PL"/>
        </w:rPr>
        <w:t xml:space="preserve">riorytetu nr </w:t>
      </w:r>
      <w:r w:rsidR="00303922" w:rsidRPr="0075783F">
        <w:rPr>
          <w:rFonts w:ascii="Times New Roman" w:hAnsi="Times New Roman"/>
          <w:b/>
          <w:sz w:val="24"/>
          <w:szCs w:val="24"/>
          <w:lang w:val="pl-PL"/>
        </w:rPr>
        <w:t>5</w:t>
      </w:r>
    </w:p>
    <w:p w:rsidR="002F1835" w:rsidRPr="0075783F" w:rsidRDefault="002F1835" w:rsidP="0075783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sz w:val="24"/>
          <w:szCs w:val="24"/>
          <w:lang w:val="pl-PL"/>
        </w:rPr>
      </w:pPr>
      <w:r w:rsidRPr="0075783F">
        <w:rPr>
          <w:rFonts w:ascii="Times New Roman" w:hAnsi="Times New Roman"/>
          <w:bCs/>
          <w:i/>
          <w:iCs/>
          <w:sz w:val="24"/>
          <w:szCs w:val="24"/>
          <w:lang w:val="pl-PL"/>
        </w:rPr>
        <w:t xml:space="preserve">Wsparcie kształcenia ustawicznego osób </w:t>
      </w:r>
      <w:r w:rsidR="00303922" w:rsidRPr="0075783F">
        <w:rPr>
          <w:rFonts w:ascii="Times New Roman" w:hAnsi="Times New Roman"/>
          <w:bCs/>
          <w:i/>
          <w:iCs/>
          <w:sz w:val="24"/>
          <w:szCs w:val="24"/>
          <w:lang w:val="pl-PL"/>
        </w:rPr>
        <w:t>pracujących branży</w:t>
      </w:r>
      <w:r w:rsidRPr="0075783F">
        <w:rPr>
          <w:rFonts w:ascii="Times New Roman" w:hAnsi="Times New Roman"/>
          <w:bCs/>
          <w:i/>
          <w:iCs/>
          <w:sz w:val="24"/>
          <w:szCs w:val="24"/>
          <w:lang w:val="pl-PL"/>
        </w:rPr>
        <w:t xml:space="preserve"> </w:t>
      </w:r>
      <w:r w:rsidR="00303922" w:rsidRPr="0075783F">
        <w:rPr>
          <w:rFonts w:ascii="Times New Roman" w:hAnsi="Times New Roman"/>
          <w:bCs/>
          <w:i/>
          <w:iCs/>
          <w:sz w:val="24"/>
          <w:szCs w:val="24"/>
          <w:lang w:val="pl-PL"/>
        </w:rPr>
        <w:t>motoryzacyjnej</w:t>
      </w:r>
    </w:p>
    <w:p w:rsidR="002F1835" w:rsidRPr="0075783F" w:rsidRDefault="002F1835" w:rsidP="0075783F">
      <w:pPr>
        <w:ind w:right="338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2F1835" w:rsidRPr="0075783F" w:rsidRDefault="002F1835" w:rsidP="002F1835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2F1835" w:rsidRPr="0075783F" w:rsidRDefault="002F1835" w:rsidP="0075783F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  <w:r w:rsidRPr="0075783F">
        <w:rPr>
          <w:rFonts w:ascii="Times New Roman" w:hAnsi="Times New Roman"/>
          <w:b/>
          <w:lang w:val="pl-PL"/>
        </w:rPr>
        <w:t xml:space="preserve">Pouczony o odpowiedzialności karnej za składanie nieprawdziwych danych (art. 233 k.k.) oświadczam, </w:t>
      </w:r>
      <w:r w:rsidRPr="0075783F">
        <w:rPr>
          <w:rFonts w:ascii="Times New Roman" w:hAnsi="Times New Roman"/>
          <w:lang w:val="pl-PL"/>
        </w:rPr>
        <w:t xml:space="preserve">że </w:t>
      </w:r>
      <w:r w:rsidRPr="0075783F">
        <w:rPr>
          <w:rFonts w:ascii="Times New Roman" w:hAnsi="Times New Roman"/>
          <w:spacing w:val="-1"/>
          <w:lang w:val="pl-PL"/>
        </w:rPr>
        <w:t>pracowni</w:t>
      </w:r>
      <w:r w:rsidR="00914CEE" w:rsidRPr="0075783F">
        <w:rPr>
          <w:rFonts w:ascii="Times New Roman" w:hAnsi="Times New Roman"/>
          <w:spacing w:val="-1"/>
          <w:lang w:val="pl-PL"/>
        </w:rPr>
        <w:t>k/</w:t>
      </w:r>
      <w:proofErr w:type="spellStart"/>
      <w:r w:rsidRPr="0075783F">
        <w:rPr>
          <w:rFonts w:ascii="Times New Roman" w:hAnsi="Times New Roman"/>
          <w:spacing w:val="-1"/>
          <w:lang w:val="pl-PL"/>
        </w:rPr>
        <w:t>cy</w:t>
      </w:r>
      <w:proofErr w:type="spellEnd"/>
      <w:r w:rsidRPr="0075783F">
        <w:rPr>
          <w:rFonts w:ascii="Times New Roman" w:hAnsi="Times New Roman"/>
          <w:spacing w:val="-1"/>
          <w:lang w:val="pl-PL"/>
        </w:rPr>
        <w:t xml:space="preserve"> </w:t>
      </w:r>
      <w:r w:rsidRPr="0075783F">
        <w:rPr>
          <w:rFonts w:ascii="Times New Roman" w:hAnsi="Times New Roman"/>
          <w:lang w:val="pl-PL"/>
        </w:rPr>
        <w:t>wskazan</w:t>
      </w:r>
      <w:r w:rsidR="00914CEE" w:rsidRPr="0075783F">
        <w:rPr>
          <w:rFonts w:ascii="Times New Roman" w:hAnsi="Times New Roman"/>
          <w:lang w:val="pl-PL"/>
        </w:rPr>
        <w:t>y/</w:t>
      </w:r>
      <w:r w:rsidRPr="0075783F">
        <w:rPr>
          <w:rFonts w:ascii="Times New Roman" w:hAnsi="Times New Roman"/>
          <w:lang w:val="pl-PL"/>
        </w:rPr>
        <w:t xml:space="preserve">i do kształcenia w ramach </w:t>
      </w:r>
      <w:r w:rsidR="0075783F">
        <w:rPr>
          <w:rFonts w:ascii="Times New Roman" w:hAnsi="Times New Roman"/>
          <w:lang w:val="pl-PL"/>
        </w:rPr>
        <w:t>p</w:t>
      </w:r>
      <w:r w:rsidRPr="0075783F">
        <w:rPr>
          <w:rFonts w:ascii="Times New Roman" w:hAnsi="Times New Roman"/>
          <w:lang w:val="pl-PL"/>
        </w:rPr>
        <w:t xml:space="preserve">riorytetu nr </w:t>
      </w:r>
      <w:r w:rsidR="00303922" w:rsidRPr="0075783F">
        <w:rPr>
          <w:rFonts w:ascii="Times New Roman" w:hAnsi="Times New Roman"/>
          <w:lang w:val="pl-PL"/>
        </w:rPr>
        <w:t>5</w:t>
      </w:r>
      <w:r w:rsidRPr="0075783F">
        <w:rPr>
          <w:rFonts w:ascii="Times New Roman" w:hAnsi="Times New Roman"/>
          <w:b/>
          <w:lang w:val="pl-PL"/>
        </w:rPr>
        <w:t xml:space="preserve"> </w:t>
      </w:r>
      <w:r w:rsidRPr="0075783F">
        <w:rPr>
          <w:rFonts w:ascii="Times New Roman" w:hAnsi="Times New Roman"/>
          <w:lang w:val="pl-PL"/>
        </w:rPr>
        <w:t>bę</w:t>
      </w:r>
      <w:r w:rsidR="00914CEE" w:rsidRPr="0075783F">
        <w:rPr>
          <w:rFonts w:ascii="Times New Roman" w:hAnsi="Times New Roman"/>
          <w:lang w:val="pl-PL"/>
        </w:rPr>
        <w:t xml:space="preserve">dzie/będą </w:t>
      </w:r>
      <w:r w:rsidRPr="0075783F">
        <w:rPr>
          <w:rFonts w:ascii="Times New Roman" w:hAnsi="Times New Roman"/>
          <w:lang w:val="pl-PL"/>
        </w:rPr>
        <w:t>uczestniczyć w kształceniu ustawicznym</w:t>
      </w:r>
      <w:r w:rsidRPr="0075783F">
        <w:rPr>
          <w:rFonts w:ascii="Times New Roman" w:hAnsi="Times New Roman"/>
          <w:b/>
          <w:lang w:val="pl-PL"/>
        </w:rPr>
        <w:t xml:space="preserve"> </w:t>
      </w:r>
      <w:r w:rsidR="00303922" w:rsidRPr="0075783F">
        <w:rPr>
          <w:rFonts w:ascii="Times New Roman" w:hAnsi="Times New Roman"/>
          <w:lang w:val="pl-PL"/>
        </w:rPr>
        <w:t>w </w:t>
      </w:r>
      <w:r w:rsidRPr="0075783F">
        <w:rPr>
          <w:rFonts w:ascii="Times New Roman" w:hAnsi="Times New Roman"/>
          <w:lang w:val="pl-PL"/>
        </w:rPr>
        <w:t xml:space="preserve">zakresie umiejętności związanych z branżą </w:t>
      </w:r>
      <w:r w:rsidR="00303922" w:rsidRPr="0075783F">
        <w:rPr>
          <w:rFonts w:ascii="Times New Roman" w:hAnsi="Times New Roman"/>
          <w:lang w:val="pl-PL"/>
        </w:rPr>
        <w:t>motoryzacyjną.</w:t>
      </w:r>
    </w:p>
    <w:p w:rsidR="002F1835" w:rsidRPr="0075783F" w:rsidRDefault="002F1835" w:rsidP="002F1835">
      <w:pPr>
        <w:spacing w:line="276" w:lineRule="auto"/>
        <w:ind w:right="340"/>
        <w:rPr>
          <w:rFonts w:ascii="Times New Roman" w:hAnsi="Times New Roman"/>
          <w:lang w:val="pl-PL"/>
        </w:rPr>
      </w:pPr>
    </w:p>
    <w:p w:rsidR="002F1835" w:rsidRPr="0075783F" w:rsidRDefault="002F1835" w:rsidP="00914CEE">
      <w:pPr>
        <w:spacing w:line="360" w:lineRule="auto"/>
        <w:ind w:right="338"/>
        <w:jc w:val="both"/>
        <w:rPr>
          <w:rFonts w:ascii="Times New Roman" w:hAnsi="Times New Roman"/>
          <w:b/>
          <w:spacing w:val="-1"/>
          <w:lang w:val="pl-PL"/>
        </w:rPr>
      </w:pPr>
      <w:r w:rsidRPr="0075783F">
        <w:rPr>
          <w:rFonts w:ascii="Times New Roman" w:hAnsi="Times New Roman"/>
          <w:spacing w:val="-1"/>
          <w:lang w:val="pl-PL"/>
        </w:rPr>
        <w:t>Przeważającym obszarem prowadzonej działalności wg stanu na dzień 1 stycznia 202</w:t>
      </w:r>
      <w:r w:rsidR="00303922" w:rsidRPr="0075783F">
        <w:rPr>
          <w:rFonts w:ascii="Times New Roman" w:hAnsi="Times New Roman"/>
          <w:spacing w:val="-1"/>
          <w:lang w:val="pl-PL"/>
        </w:rPr>
        <w:t>4</w:t>
      </w:r>
      <w:r w:rsidRPr="0075783F">
        <w:rPr>
          <w:rFonts w:ascii="Times New Roman" w:hAnsi="Times New Roman"/>
          <w:spacing w:val="-1"/>
          <w:lang w:val="pl-PL"/>
        </w:rPr>
        <w:t xml:space="preserve"> r</w:t>
      </w:r>
      <w:r w:rsidR="00914CEE" w:rsidRPr="0075783F">
        <w:rPr>
          <w:rFonts w:ascii="Times New Roman" w:hAnsi="Times New Roman"/>
          <w:spacing w:val="-1"/>
          <w:lang w:val="pl-PL"/>
        </w:rPr>
        <w:t>oku</w:t>
      </w:r>
      <w:r w:rsidRPr="0075783F">
        <w:rPr>
          <w:rFonts w:ascii="Times New Roman" w:hAnsi="Times New Roman"/>
          <w:spacing w:val="-1"/>
          <w:lang w:val="pl-PL"/>
        </w:rPr>
        <w:t xml:space="preserve"> była działalność z zakresu  </w:t>
      </w:r>
      <w:r w:rsidRPr="0075783F">
        <w:rPr>
          <w:rFonts w:ascii="Times New Roman" w:hAnsi="Times New Roman"/>
          <w:lang w:val="pl-PL"/>
        </w:rPr>
        <w:t xml:space="preserve">branży </w:t>
      </w:r>
      <w:r w:rsidR="00303922" w:rsidRPr="0075783F">
        <w:rPr>
          <w:rFonts w:ascii="Times New Roman" w:hAnsi="Times New Roman"/>
          <w:lang w:val="pl-PL"/>
        </w:rPr>
        <w:t>motoryzacyjnej</w:t>
      </w:r>
      <w:r w:rsidRPr="0075783F">
        <w:rPr>
          <w:rFonts w:ascii="Times New Roman" w:hAnsi="Times New Roman"/>
          <w:lang w:val="pl-PL"/>
        </w:rPr>
        <w:t xml:space="preserve"> o  </w:t>
      </w:r>
      <w:r w:rsidRPr="0075783F">
        <w:rPr>
          <w:rFonts w:ascii="Times New Roman" w:hAnsi="Times New Roman"/>
          <w:spacing w:val="-1"/>
          <w:lang w:val="pl-PL"/>
        </w:rPr>
        <w:t>PKD ....................................................................................</w:t>
      </w:r>
    </w:p>
    <w:p w:rsidR="002F1835" w:rsidRPr="0075783F" w:rsidRDefault="002F1835" w:rsidP="002F1835">
      <w:pPr>
        <w:jc w:val="right"/>
        <w:rPr>
          <w:rFonts w:ascii="Times New Roman" w:hAnsi="Times New Roman"/>
          <w:b/>
          <w:lang w:val="pl-PL"/>
        </w:rPr>
      </w:pPr>
    </w:p>
    <w:p w:rsidR="002F1835" w:rsidRPr="0075783F" w:rsidRDefault="002F1835" w:rsidP="002F1835">
      <w:pPr>
        <w:spacing w:line="276" w:lineRule="auto"/>
        <w:rPr>
          <w:rFonts w:ascii="Times New Roman" w:eastAsia="Verdana" w:hAnsi="Times New Roman"/>
          <w:b/>
          <w:lang w:val="pl-PL"/>
        </w:rPr>
      </w:pPr>
      <w:r w:rsidRPr="0075783F">
        <w:rPr>
          <w:rFonts w:ascii="Times New Roman" w:eastAsia="Verdana" w:hAnsi="Times New Roman"/>
          <w:b/>
          <w:lang w:val="pl-PL"/>
        </w:rPr>
        <w:t xml:space="preserve">Uzasadnienie konieczności nabycia nowych kwalifikacji oraz ich powiązania z </w:t>
      </w:r>
      <w:r w:rsidR="00303922" w:rsidRPr="0075783F">
        <w:rPr>
          <w:rFonts w:ascii="Times New Roman" w:eastAsia="Verdana" w:hAnsi="Times New Roman"/>
          <w:b/>
          <w:lang w:val="pl-PL"/>
        </w:rPr>
        <w:t>branżą motoryzacyjną</w:t>
      </w:r>
    </w:p>
    <w:p w:rsidR="002F1835" w:rsidRPr="0075783F" w:rsidRDefault="002F1835" w:rsidP="002F1835">
      <w:pPr>
        <w:spacing w:line="276" w:lineRule="auto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75783F" w:rsidRDefault="002F1835" w:rsidP="002F1835">
      <w:pPr>
        <w:spacing w:line="276" w:lineRule="auto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2F1835" w:rsidRPr="0075783F" w:rsidRDefault="002F1835" w:rsidP="002F1835">
      <w:pPr>
        <w:spacing w:line="276" w:lineRule="auto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75783F" w:rsidRDefault="002F1835" w:rsidP="002F1835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D44F39" w:rsidRDefault="00D44F39" w:rsidP="00D44F39">
      <w:pPr>
        <w:ind w:left="360"/>
        <w:jc w:val="both"/>
        <w:rPr>
          <w:rFonts w:ascii="Times New Roman" w:hAnsi="Times New Roman"/>
          <w:lang w:val="pl-PL"/>
        </w:rPr>
      </w:pPr>
    </w:p>
    <w:p w:rsidR="00D44F39" w:rsidRDefault="00D44F39" w:rsidP="00D44F39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D44F39" w:rsidRDefault="00D44F39" w:rsidP="00D44F39">
      <w:pPr>
        <w:ind w:left="5812" w:hanging="5103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(miejscowość, data)</w:t>
      </w:r>
      <w:r>
        <w:rPr>
          <w:rFonts w:ascii="Times New Roman" w:hAnsi="Times New Roman"/>
          <w:sz w:val="16"/>
          <w:szCs w:val="16"/>
          <w:lang w:val="pl-PL"/>
        </w:rPr>
        <w:tab/>
        <w:t xml:space="preserve">(podpis i pieczątka pracodawcy lub osoby upoważnionej   </w:t>
      </w:r>
    </w:p>
    <w:p w:rsidR="00D44F39" w:rsidRDefault="00D44F39" w:rsidP="00D44F39">
      <w:pPr>
        <w:ind w:left="5812" w:hanging="5103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do reprezentowania pracodawcy)</w:t>
      </w:r>
    </w:p>
    <w:p w:rsidR="00D44F39" w:rsidRDefault="00D44F39" w:rsidP="00D44F39">
      <w:pPr>
        <w:pStyle w:val="Default"/>
        <w:spacing w:line="360" w:lineRule="auto"/>
        <w:jc w:val="center"/>
        <w:rPr>
          <w:b/>
          <w:bCs/>
          <w:color w:val="FF0000"/>
          <w:sz w:val="21"/>
          <w:szCs w:val="21"/>
        </w:rPr>
      </w:pPr>
    </w:p>
    <w:p w:rsidR="00D44F39" w:rsidRDefault="00D44F39" w:rsidP="00D44F39">
      <w:pPr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rPr>
          <w:rFonts w:ascii="Times New Roman" w:hAnsi="Times New Roman"/>
          <w:sz w:val="16"/>
          <w:szCs w:val="16"/>
          <w:lang w:val="pl-PL"/>
        </w:rPr>
      </w:pPr>
    </w:p>
    <w:p w:rsidR="00B26643" w:rsidRDefault="00B26643">
      <w:pPr>
        <w:rPr>
          <w:lang w:val="pl-PL"/>
        </w:rPr>
      </w:pPr>
    </w:p>
    <w:p w:rsidR="002F1835" w:rsidRPr="0075783F" w:rsidRDefault="002F1835">
      <w:pPr>
        <w:rPr>
          <w:lang w:val="pl-PL"/>
        </w:rPr>
      </w:pPr>
    </w:p>
    <w:p w:rsidR="002F1835" w:rsidRPr="0075783F" w:rsidRDefault="002F1835" w:rsidP="00914CEE">
      <w:pPr>
        <w:ind w:left="-142"/>
        <w:rPr>
          <w:rFonts w:ascii="Times New Roman" w:hAnsi="Times New Roman"/>
          <w:lang w:val="pl-PL"/>
        </w:rPr>
      </w:pPr>
      <w:r w:rsidRPr="0075783F">
        <w:rPr>
          <w:rFonts w:ascii="Times New Roman" w:hAnsi="Times New Roman"/>
          <w:lang w:val="pl-PL"/>
        </w:rPr>
        <w:t xml:space="preserve">O przynależności do branży </w:t>
      </w:r>
      <w:r w:rsidR="005742B7" w:rsidRPr="0075783F">
        <w:rPr>
          <w:rFonts w:ascii="Times New Roman" w:hAnsi="Times New Roman"/>
          <w:lang w:val="pl-PL"/>
        </w:rPr>
        <w:t>motoryzacyjnej</w:t>
      </w:r>
      <w:r w:rsidRPr="0075783F">
        <w:rPr>
          <w:rFonts w:ascii="Times New Roman" w:hAnsi="Times New Roman"/>
          <w:lang w:val="pl-PL"/>
        </w:rPr>
        <w:t xml:space="preserve"> </w:t>
      </w:r>
      <w:r w:rsidR="00914CEE" w:rsidRPr="0075783F">
        <w:rPr>
          <w:rFonts w:ascii="Times New Roman" w:hAnsi="Times New Roman"/>
          <w:lang w:val="pl-PL"/>
        </w:rPr>
        <w:t>p</w:t>
      </w:r>
      <w:r w:rsidRPr="0075783F">
        <w:rPr>
          <w:rFonts w:ascii="Times New Roman" w:hAnsi="Times New Roman"/>
          <w:lang w:val="pl-PL"/>
        </w:rPr>
        <w:t xml:space="preserve">riorytetu nr </w:t>
      </w:r>
      <w:r w:rsidR="005742B7" w:rsidRPr="0075783F">
        <w:rPr>
          <w:rFonts w:ascii="Times New Roman" w:hAnsi="Times New Roman"/>
          <w:lang w:val="pl-PL"/>
        </w:rPr>
        <w:t>5</w:t>
      </w:r>
      <w:r w:rsidRPr="0075783F">
        <w:rPr>
          <w:rFonts w:ascii="Times New Roman" w:hAnsi="Times New Roman"/>
          <w:lang w:val="pl-PL"/>
        </w:rPr>
        <w:t>, decyduje posiadanie jako przeważającego (według stanu na dzień 1 stycznia 202</w:t>
      </w:r>
      <w:r w:rsidR="005742B7" w:rsidRPr="0075783F">
        <w:rPr>
          <w:rFonts w:ascii="Times New Roman" w:hAnsi="Times New Roman"/>
          <w:lang w:val="pl-PL"/>
        </w:rPr>
        <w:t>4</w:t>
      </w:r>
      <w:r w:rsidRPr="0075783F">
        <w:rPr>
          <w:rFonts w:ascii="Times New Roman" w:hAnsi="Times New Roman"/>
          <w:lang w:val="pl-PL"/>
        </w:rPr>
        <w:t xml:space="preserve"> roku) jednego z poniższych kodów PKD:</w:t>
      </w:r>
    </w:p>
    <w:p w:rsidR="002F1835" w:rsidRPr="0075783F" w:rsidRDefault="002F1835" w:rsidP="002F1835">
      <w:pPr>
        <w:pStyle w:val="Default"/>
        <w:rPr>
          <w:sz w:val="22"/>
          <w:szCs w:val="22"/>
        </w:rPr>
      </w:pP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318" w:hanging="460"/>
        <w:contextualSpacing/>
        <w:jc w:val="both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>29</w:t>
      </w:r>
      <w:r w:rsidRPr="0075783F">
        <w:rPr>
          <w:rFonts w:ascii="Times New Roman" w:hAnsi="Times New Roman"/>
          <w:bCs/>
          <w:lang w:val="pl-PL"/>
        </w:rPr>
        <w:t>.</w:t>
      </w:r>
      <w:r w:rsidR="00303922" w:rsidRPr="0075783F">
        <w:rPr>
          <w:rFonts w:ascii="Times New Roman" w:hAnsi="Times New Roman"/>
          <w:bCs/>
          <w:lang w:val="pl-PL"/>
        </w:rPr>
        <w:t>10</w:t>
      </w:r>
      <w:r w:rsidRPr="0075783F">
        <w:rPr>
          <w:rFonts w:ascii="Times New Roman" w:hAnsi="Times New Roman"/>
          <w:bCs/>
          <w:lang w:val="pl-PL"/>
        </w:rPr>
        <w:t>.</w:t>
      </w:r>
      <w:r w:rsidR="00303922" w:rsidRPr="0075783F">
        <w:rPr>
          <w:rFonts w:ascii="Times New Roman" w:hAnsi="Times New Roman"/>
          <w:bCs/>
          <w:lang w:val="pl-PL"/>
        </w:rPr>
        <w:t>B</w:t>
      </w:r>
      <w:r w:rsidRPr="0075783F">
        <w:rPr>
          <w:rFonts w:ascii="Times New Roman" w:hAnsi="Times New Roman"/>
          <w:bCs/>
          <w:lang w:val="pl-PL"/>
        </w:rPr>
        <w:t xml:space="preserve"> – </w:t>
      </w:r>
      <w:r w:rsidR="005742B7" w:rsidRPr="0075783F">
        <w:rPr>
          <w:rFonts w:ascii="Times New Roman" w:hAnsi="Times New Roman"/>
          <w:bCs/>
          <w:lang w:val="pl-PL"/>
        </w:rPr>
        <w:t>Produkcja samochodów osobowych</w:t>
      </w: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318" w:hanging="460"/>
        <w:contextualSpacing/>
        <w:jc w:val="both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 xml:space="preserve">29.10.C </w:t>
      </w:r>
      <w:r w:rsidRPr="0075783F">
        <w:rPr>
          <w:rFonts w:ascii="Times New Roman" w:hAnsi="Times New Roman"/>
          <w:bCs/>
          <w:lang w:val="pl-PL"/>
        </w:rPr>
        <w:t xml:space="preserve">– </w:t>
      </w:r>
      <w:r w:rsidR="005742B7" w:rsidRPr="0075783F">
        <w:rPr>
          <w:rFonts w:ascii="Times New Roman" w:hAnsi="Times New Roman"/>
          <w:bCs/>
          <w:lang w:val="pl-PL"/>
        </w:rPr>
        <w:t>Produkcja autobusów</w:t>
      </w: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318" w:hanging="460"/>
        <w:contextualSpacing/>
        <w:jc w:val="both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 xml:space="preserve">29.10.D </w:t>
      </w:r>
      <w:r w:rsidRPr="0075783F">
        <w:rPr>
          <w:rFonts w:ascii="Times New Roman" w:hAnsi="Times New Roman"/>
          <w:bCs/>
          <w:lang w:val="pl-PL"/>
        </w:rPr>
        <w:t xml:space="preserve">– </w:t>
      </w:r>
      <w:r w:rsidR="005742B7" w:rsidRPr="0075783F">
        <w:rPr>
          <w:rFonts w:ascii="Times New Roman" w:hAnsi="Times New Roman"/>
          <w:bCs/>
          <w:lang w:val="pl-PL"/>
        </w:rPr>
        <w:t>Produkcja pojazdów samochodowych przeznaczonych do przewozu towarów</w:t>
      </w: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318" w:hanging="460"/>
        <w:contextualSpacing/>
        <w:jc w:val="both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 xml:space="preserve">29.10.E </w:t>
      </w:r>
      <w:r w:rsidRPr="0075783F">
        <w:rPr>
          <w:rFonts w:ascii="Times New Roman" w:hAnsi="Times New Roman"/>
          <w:bCs/>
          <w:lang w:val="pl-PL"/>
        </w:rPr>
        <w:t xml:space="preserve">– </w:t>
      </w:r>
      <w:r w:rsidR="005742B7" w:rsidRPr="0075783F">
        <w:rPr>
          <w:rFonts w:ascii="Times New Roman" w:hAnsi="Times New Roman"/>
          <w:bCs/>
          <w:lang w:val="pl-PL"/>
        </w:rPr>
        <w:t>Produkcja pozostałych pojazdów samochodowych, z wyłączeniem motocykli</w:t>
      </w: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318" w:hanging="460"/>
        <w:contextualSpacing/>
        <w:jc w:val="both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 xml:space="preserve">29.20.Z </w:t>
      </w:r>
      <w:r w:rsidRPr="0075783F">
        <w:rPr>
          <w:rFonts w:ascii="Times New Roman" w:hAnsi="Times New Roman"/>
          <w:bCs/>
          <w:lang w:val="pl-PL"/>
        </w:rPr>
        <w:t xml:space="preserve">– </w:t>
      </w:r>
      <w:r w:rsidR="005742B7" w:rsidRPr="0075783F">
        <w:rPr>
          <w:rFonts w:ascii="Times New Roman" w:hAnsi="Times New Roman"/>
          <w:bCs/>
          <w:lang w:val="pl-PL"/>
        </w:rPr>
        <w:t>Produkcja nadwozi do pojazdów silnikowych; produkcja przyczep i naczep</w:t>
      </w: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318" w:hanging="460"/>
        <w:contextualSpacing/>
        <w:jc w:val="both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 xml:space="preserve">29.31.Z </w:t>
      </w:r>
      <w:r w:rsidRPr="0075783F">
        <w:rPr>
          <w:rFonts w:ascii="Times New Roman" w:hAnsi="Times New Roman"/>
          <w:bCs/>
          <w:lang w:val="pl-PL"/>
        </w:rPr>
        <w:t xml:space="preserve">– </w:t>
      </w:r>
      <w:r w:rsidR="005742B7" w:rsidRPr="0075783F">
        <w:rPr>
          <w:rFonts w:ascii="Times New Roman" w:hAnsi="Times New Roman"/>
          <w:bCs/>
          <w:lang w:val="pl-PL"/>
        </w:rPr>
        <w:t>Produkcja wyposażenia elektrycznego i elektronicznego do pojazdów silnikowych</w:t>
      </w: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284" w:hanging="426"/>
        <w:contextualSpacing/>
        <w:jc w:val="both"/>
        <w:rPr>
          <w:rFonts w:ascii="Times New Roman" w:hAnsi="Times New Roman"/>
          <w:bCs/>
          <w:lang w:val="pl-PL"/>
        </w:rPr>
      </w:pPr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 xml:space="preserve">29.32.Z </w:t>
      </w:r>
      <w:r w:rsidRPr="0075783F">
        <w:rPr>
          <w:rFonts w:ascii="Times New Roman" w:hAnsi="Times New Roman"/>
          <w:bCs/>
          <w:lang w:val="pl-PL"/>
        </w:rPr>
        <w:t xml:space="preserve">– </w:t>
      </w:r>
      <w:r w:rsidR="005742B7" w:rsidRPr="0075783F">
        <w:rPr>
          <w:rFonts w:ascii="Times New Roman" w:hAnsi="Times New Roman"/>
          <w:bCs/>
          <w:lang w:val="pl-PL"/>
        </w:rPr>
        <w:t>Produkcja pozostałych części i akcesoriów do pojazdów silnikowych, z wyłączeniem motocykli</w:t>
      </w:r>
    </w:p>
    <w:p w:rsidR="002F1835" w:rsidRPr="0075783F" w:rsidRDefault="002F1835" w:rsidP="0075783F">
      <w:pPr>
        <w:widowControl/>
        <w:autoSpaceDE w:val="0"/>
        <w:autoSpaceDN w:val="0"/>
        <w:adjustRightInd w:val="0"/>
        <w:ind w:left="318" w:hanging="460"/>
        <w:contextualSpacing/>
        <w:jc w:val="both"/>
        <w:rPr>
          <w:rFonts w:ascii="Times New Roman" w:hAnsi="Times New Roman"/>
          <w:bCs/>
          <w:lang w:val="pl-PL"/>
        </w:rPr>
      </w:pPr>
      <w:bookmarkStart w:id="0" w:name="_GoBack"/>
      <w:bookmarkEnd w:id="0"/>
      <w:r w:rsidRPr="0075783F">
        <w:rPr>
          <w:rFonts w:ascii="Times New Roman" w:hAnsi="Times New Roman"/>
          <w:bCs/>
          <w:lang w:val="pl-PL"/>
        </w:rPr>
        <w:t xml:space="preserve">PKD </w:t>
      </w:r>
      <w:r w:rsidR="00303922" w:rsidRPr="0075783F">
        <w:rPr>
          <w:rFonts w:ascii="Times New Roman" w:hAnsi="Times New Roman"/>
          <w:bCs/>
          <w:lang w:val="pl-PL"/>
        </w:rPr>
        <w:t xml:space="preserve">45.20.Z </w:t>
      </w:r>
      <w:r w:rsidRPr="0075783F">
        <w:rPr>
          <w:rFonts w:ascii="Times New Roman" w:hAnsi="Times New Roman"/>
          <w:bCs/>
          <w:lang w:val="pl-PL"/>
        </w:rPr>
        <w:t xml:space="preserve">– </w:t>
      </w:r>
      <w:r w:rsidR="005742B7" w:rsidRPr="0075783F">
        <w:rPr>
          <w:rFonts w:ascii="Times New Roman" w:hAnsi="Times New Roman"/>
          <w:bCs/>
          <w:lang w:val="pl-PL"/>
        </w:rPr>
        <w:t>Konserwacja i naprawa pojazdów samochodowych, z wyłączeniem motocykli</w:t>
      </w:r>
    </w:p>
    <w:p w:rsidR="002F1835" w:rsidRPr="0075783F" w:rsidRDefault="002F1835" w:rsidP="002F1835">
      <w:pPr>
        <w:widowControl/>
        <w:spacing w:line="312" w:lineRule="auto"/>
        <w:rPr>
          <w:rFonts w:ascii="Times New Roman" w:hAnsi="Times New Roman"/>
          <w:b/>
          <w:lang w:val="pl-PL"/>
        </w:rPr>
      </w:pPr>
    </w:p>
    <w:p w:rsidR="002F1835" w:rsidRPr="00CB01FC" w:rsidRDefault="002F1835" w:rsidP="00303922">
      <w:pPr>
        <w:rPr>
          <w:rFonts w:ascii="Times New Roman" w:hAnsi="Times New Roman"/>
          <w:sz w:val="16"/>
          <w:szCs w:val="16"/>
          <w:lang w:val="pl-PL"/>
        </w:rPr>
      </w:pPr>
    </w:p>
    <w:sectPr w:rsidR="002F1835" w:rsidRPr="00CB01FC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8B"/>
    <w:rsid w:val="002F1835"/>
    <w:rsid w:val="00303922"/>
    <w:rsid w:val="005742B7"/>
    <w:rsid w:val="0075783F"/>
    <w:rsid w:val="007A0A8B"/>
    <w:rsid w:val="00914CEE"/>
    <w:rsid w:val="00B26643"/>
    <w:rsid w:val="00D44F39"/>
    <w:rsid w:val="00E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40DD4-CCB8-4DB8-A7FC-8A5C1F02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Anna Winnicka</cp:lastModifiedBy>
  <cp:revision>6</cp:revision>
  <dcterms:created xsi:type="dcterms:W3CDTF">2024-02-02T08:25:00Z</dcterms:created>
  <dcterms:modified xsi:type="dcterms:W3CDTF">2024-02-05T08:15:00Z</dcterms:modified>
</cp:coreProperties>
</file>