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7392E2F8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97408C">
        <w:rPr>
          <w:rFonts w:asciiTheme="minorHAnsi" w:eastAsia="Times New Roman" w:hAnsiTheme="minorHAnsi" w:cstheme="minorHAnsi"/>
          <w:lang w:eastAsia="pl-PL"/>
        </w:rPr>
        <w:t>DR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weksel z poręczeniem wekslowym (aval)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6425AF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0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6425AF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6425AF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0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6425AF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6425AF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6425AF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1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6425AF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 xml:space="preserve">Zapoznałem/am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6425AF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złożyłem/am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byłem/am karany/a</w:t>
      </w:r>
      <w:r w:rsidR="00DA3B7F" w:rsidRPr="004179C6">
        <w:t xml:space="preserve"> za przestępstwa przeciwko   obrotowi gospodarczemu, w rozumieniu ustawy z dnia 6 czerwca 1997 r. - Kodeks Karny (Dz.U. 2021 poz. 2345 z późn.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>2002 r. o odpowiedzialności podmiotów zbiorowych za czyny zabronione pod groźbą kary (Dz.U. 2020 poz. 358 z późn. zm.).</w:t>
      </w:r>
    </w:p>
    <w:p w14:paraId="731E858E" w14:textId="3E68293B" w:rsidR="00DA3B7F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2" w:name="_Hlk98746589"/>
      <w:r w:rsidR="002900EE" w:rsidRPr="0097541E">
        <w:t xml:space="preserve"> </w:t>
      </w:r>
    </w:p>
    <w:bookmarkEnd w:id="2"/>
    <w:p w14:paraId="05DC580C" w14:textId="6A693047" w:rsidR="00DA3B7F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6425AF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6425AF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6425AF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6425AF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6425AF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6425AF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6425AF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6425AF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6425AF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6425AF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>ormularz informacji przedstawianych przy ubieganiu się o pomoc de minimis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6425AF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6425AF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5B8D54AA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</w:pPr>
    </w:p>
    <w:p w14:paraId="3BAB5368" w14:textId="77777777" w:rsidR="00AB7ACB" w:rsidRDefault="00AB7ACB" w:rsidP="00093B30">
      <w:pPr>
        <w:suppressAutoHyphens/>
        <w:spacing w:after="0" w:line="240" w:lineRule="auto"/>
        <w:rPr>
          <w:rFonts w:cstheme="minorHAnsi"/>
        </w:rPr>
      </w:pPr>
    </w:p>
    <w:p w14:paraId="6CFB033F" w14:textId="77777777" w:rsidR="00AB7ACB" w:rsidRDefault="00AB7ACB" w:rsidP="00093B30">
      <w:pPr>
        <w:suppressAutoHyphens/>
        <w:spacing w:after="0" w:line="240" w:lineRule="auto"/>
        <w:rPr>
          <w:rFonts w:cstheme="minorHAnsi"/>
        </w:rPr>
      </w:pPr>
    </w:p>
    <w:p w14:paraId="62EB52E6" w14:textId="77777777" w:rsidR="00AB7ACB" w:rsidRDefault="00AB7ACB" w:rsidP="00093B30">
      <w:pPr>
        <w:suppressAutoHyphens/>
        <w:spacing w:after="0" w:line="240" w:lineRule="auto"/>
        <w:rPr>
          <w:rFonts w:cstheme="minorHAnsi"/>
        </w:rPr>
      </w:pPr>
    </w:p>
    <w:p w14:paraId="476FEDBE" w14:textId="74B8719C" w:rsidR="00AB7ACB" w:rsidRDefault="00AB7ACB" w:rsidP="00093B30">
      <w:pPr>
        <w:suppressAutoHyphens/>
        <w:spacing w:after="0" w:line="240" w:lineRule="auto"/>
        <w:rPr>
          <w:rFonts w:cstheme="minorHAnsi"/>
        </w:rPr>
        <w:sectPr w:rsidR="00AB7ACB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lastRenderedPageBreak/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6425AF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6425AF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6425AF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6425AF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6425AF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6425AF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6425AF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6425AF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6425AF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6425AF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6425AF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6425AF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146DDD10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r w:rsidRPr="0097541E">
        <w:rPr>
          <w:rFonts w:ascii="Calibri" w:hAnsi="Calibri" w:cs="Calibri"/>
        </w:rPr>
        <w:t>am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1D2A63">
        <w:rPr>
          <w:rFonts w:ascii="Calibri" w:hAnsi="Calibri" w:cs="Calibri"/>
        </w:rPr>
        <w:t>Drawsku Pomorskim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6425AF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6425AF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6425AF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3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3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6425AF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6425AF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6425AF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6425AF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6425AF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21DA300A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4A71A9A1" w14:textId="77777777" w:rsidR="00BF52CA" w:rsidRDefault="00BF52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lastRenderedPageBreak/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t xml:space="preserve">Druk poręczenia należy wypełnić nie wcześniej niż na 1 miesiąc przed złożeniem wniosku. </w:t>
      </w:r>
    </w:p>
    <w:p w14:paraId="7C8E74B5" w14:textId="61A53C17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</w:t>
      </w:r>
      <w:r w:rsidR="006425AF">
        <w:rPr>
          <w:rFonts w:ascii="Calibri" w:hAnsi="Calibri" w:cs="Calibri"/>
          <w:sz w:val="20"/>
          <w:szCs w:val="20"/>
        </w:rPr>
        <w:t>3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4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4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6425AF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6425AF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6425AF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6425AF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6425AF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6425AF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6425AF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6425AF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6425AF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6425AF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5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5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8638C28" w:rsidR="0023773C" w:rsidRPr="0097541E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23773C" w:rsidRPr="0097541E" w:rsidSect="00A67476">
      <w:footerReference w:type="default" r:id="rId10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574C" w14:textId="77777777" w:rsidR="00653F42" w:rsidRDefault="00653F42" w:rsidP="00AC1D85">
      <w:pPr>
        <w:spacing w:after="0" w:line="240" w:lineRule="auto"/>
      </w:pPr>
      <w:r>
        <w:separator/>
      </w:r>
    </w:p>
  </w:endnote>
  <w:endnote w:type="continuationSeparator" w:id="0">
    <w:p w14:paraId="7C319D2F" w14:textId="77777777" w:rsidR="00653F42" w:rsidRDefault="00653F42" w:rsidP="00AC1D85">
      <w:pPr>
        <w:spacing w:after="0" w:line="240" w:lineRule="auto"/>
      </w:pPr>
      <w:r>
        <w:continuationSeparator/>
      </w:r>
    </w:p>
  </w:endnote>
  <w:endnote w:type="continuationNotice" w:id="1">
    <w:p w14:paraId="33882667" w14:textId="77777777" w:rsidR="00653F42" w:rsidRDefault="00653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82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1289" w14:textId="77777777" w:rsidR="00653F42" w:rsidRDefault="00653F42" w:rsidP="00AC1D85">
      <w:pPr>
        <w:spacing w:after="0" w:line="240" w:lineRule="auto"/>
      </w:pPr>
      <w:r>
        <w:separator/>
      </w:r>
    </w:p>
  </w:footnote>
  <w:footnote w:type="continuationSeparator" w:id="0">
    <w:p w14:paraId="7BDB7645" w14:textId="77777777" w:rsidR="00653F42" w:rsidRDefault="00653F42" w:rsidP="00AC1D85">
      <w:pPr>
        <w:spacing w:after="0" w:line="240" w:lineRule="auto"/>
      </w:pPr>
      <w:r>
        <w:continuationSeparator/>
      </w:r>
    </w:p>
  </w:footnote>
  <w:footnote w:type="continuationNotice" w:id="1">
    <w:p w14:paraId="3A50B993" w14:textId="77777777" w:rsidR="00653F42" w:rsidRDefault="00653F42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953570">
    <w:abstractNumId w:val="1"/>
  </w:num>
  <w:num w:numId="2" w16cid:durableId="1401366161">
    <w:abstractNumId w:val="16"/>
  </w:num>
  <w:num w:numId="3" w16cid:durableId="1881360721">
    <w:abstractNumId w:val="13"/>
  </w:num>
  <w:num w:numId="4" w16cid:durableId="657459013">
    <w:abstractNumId w:val="9"/>
  </w:num>
  <w:num w:numId="5" w16cid:durableId="1926062885">
    <w:abstractNumId w:val="6"/>
  </w:num>
  <w:num w:numId="6" w16cid:durableId="1514806078">
    <w:abstractNumId w:val="17"/>
  </w:num>
  <w:num w:numId="7" w16cid:durableId="66690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831969">
    <w:abstractNumId w:val="10"/>
  </w:num>
  <w:num w:numId="9" w16cid:durableId="2101750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058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8232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5951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345576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61931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9637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9467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4104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5413122">
    <w:abstractNumId w:val="0"/>
  </w:num>
  <w:num w:numId="19" w16cid:durableId="280495206">
    <w:abstractNumId w:val="14"/>
  </w:num>
  <w:num w:numId="20" w16cid:durableId="1261334721">
    <w:abstractNumId w:val="3"/>
  </w:num>
  <w:num w:numId="21" w16cid:durableId="893970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1D2A63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D52E6"/>
    <w:rsid w:val="003F4139"/>
    <w:rsid w:val="00415174"/>
    <w:rsid w:val="004179C6"/>
    <w:rsid w:val="00427A0C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25AF"/>
    <w:rsid w:val="00644391"/>
    <w:rsid w:val="00653F42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408C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B7ACB"/>
    <w:rsid w:val="00AC04C5"/>
    <w:rsid w:val="00AC1D85"/>
    <w:rsid w:val="00AD4784"/>
    <w:rsid w:val="00B525E0"/>
    <w:rsid w:val="00B52F01"/>
    <w:rsid w:val="00B6521C"/>
    <w:rsid w:val="00B67D45"/>
    <w:rsid w:val="00B7795F"/>
    <w:rsid w:val="00BC569C"/>
    <w:rsid w:val="00BD0831"/>
    <w:rsid w:val="00BF52CA"/>
    <w:rsid w:val="00C1207F"/>
    <w:rsid w:val="00C15E22"/>
    <w:rsid w:val="00C23CD9"/>
    <w:rsid w:val="00C40990"/>
    <w:rsid w:val="00C4140C"/>
    <w:rsid w:val="00C658F7"/>
    <w:rsid w:val="00C77DCD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B033E"/>
    <w:rsid w:val="005C43AD"/>
    <w:rsid w:val="00653A3A"/>
    <w:rsid w:val="008F1DD8"/>
    <w:rsid w:val="00A06A40"/>
    <w:rsid w:val="00B3476C"/>
    <w:rsid w:val="00B711B1"/>
    <w:rsid w:val="00D2465D"/>
    <w:rsid w:val="00DA2221"/>
    <w:rsid w:val="00EA3FF8"/>
    <w:rsid w:val="00F1293D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FC96-75F0-4918-BB7A-9C3D580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3398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Anna Werecka</cp:lastModifiedBy>
  <cp:revision>26</cp:revision>
  <cp:lastPrinted>2022-03-31T11:20:00Z</cp:lastPrinted>
  <dcterms:created xsi:type="dcterms:W3CDTF">2022-03-31T08:29:00Z</dcterms:created>
  <dcterms:modified xsi:type="dcterms:W3CDTF">2022-04-05T09:05:00Z</dcterms:modified>
</cp:coreProperties>
</file>