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44F4B" w:rsidRDefault="00A377B1" w:rsidP="00B90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90F14" w:rsidRPr="00244F4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B46E0" w:rsidRPr="00244F4B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244F4B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41" w:rsidRPr="00244F4B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4B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244F4B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244F4B">
        <w:rPr>
          <w:rFonts w:ascii="Times New Roman" w:hAnsi="Times New Roman" w:cs="Times New Roman"/>
          <w:b/>
          <w:sz w:val="24"/>
          <w:szCs w:val="24"/>
        </w:rPr>
        <w:t xml:space="preserve"> O SPEŁNIANIU</w:t>
      </w:r>
    </w:p>
    <w:p w:rsidR="00300674" w:rsidRPr="00244F4B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4B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5319CA" w:rsidRPr="00244F4B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4B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244F4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44F4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44F4B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244F4B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244F4B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244F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244F4B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244F4B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2F6E41" w:rsidRPr="00244F4B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244F4B" w:rsidRDefault="002F6E41" w:rsidP="002F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244F4B" w:rsidRDefault="002F6E41" w:rsidP="002F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2F6E41" w:rsidRPr="00244F4B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F4B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244F4B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244F4B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F14" w:rsidRPr="00244F4B" w:rsidRDefault="00B90F14" w:rsidP="003C4FA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</w:p>
    <w:p w:rsidR="00B90F14" w:rsidRPr="00244F4B" w:rsidRDefault="00B90F14" w:rsidP="003C4FA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 w:rsidRPr="00244F4B">
        <w:rPr>
          <w:rFonts w:ascii="Times New Roman" w:hAnsi="Times New Roman" w:cs="Times New Roman"/>
          <w:b/>
          <w:color w:val="000000" w:themeColor="text1"/>
          <w:sz w:val="28"/>
        </w:rPr>
        <w:t>„Przeprowadzenie usługi szkoleniowej w latach 2021-2022 dla osób bezrobotnych zarejestrowanych w Powiatowym Urzędzie Pracy w Drawsku Pomorskim pn. „ABC przedsiębiorczości</w:t>
      </w:r>
      <w:r w:rsidRPr="00244F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”.</w:t>
      </w:r>
      <w:r w:rsidRPr="00244F4B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 </w:t>
      </w:r>
    </w:p>
    <w:p w:rsidR="00B90F14" w:rsidRPr="00244F4B" w:rsidRDefault="00B90F14" w:rsidP="003C4FA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244F4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244F4B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</w:t>
      </w:r>
      <w:r w:rsidR="00244F4B">
        <w:rPr>
          <w:rFonts w:ascii="Times New Roman" w:hAnsi="Times New Roman" w:cs="Times New Roman"/>
          <w:b/>
          <w:sz w:val="24"/>
          <w:szCs w:val="24"/>
        </w:rPr>
        <w:br/>
      </w:r>
      <w:r w:rsidRPr="00244F4B">
        <w:rPr>
          <w:rFonts w:ascii="Times New Roman" w:hAnsi="Times New Roman" w:cs="Times New Roman"/>
          <w:b/>
          <w:sz w:val="24"/>
          <w:szCs w:val="24"/>
        </w:rPr>
        <w:t xml:space="preserve">w postępowaniu określone w Rozdziale V pkt </w:t>
      </w:r>
      <w:r w:rsidR="008E5F5E" w:rsidRPr="00244F4B">
        <w:rPr>
          <w:rFonts w:ascii="Times New Roman" w:hAnsi="Times New Roman" w:cs="Times New Roman"/>
          <w:b/>
          <w:sz w:val="24"/>
          <w:szCs w:val="24"/>
        </w:rPr>
        <w:t>1</w:t>
      </w:r>
      <w:r w:rsidRPr="00244F4B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 </w:t>
      </w:r>
    </w:p>
    <w:p w:rsidR="0079713A" w:rsidRPr="00244F4B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244F4B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244F4B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244F4B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244F4B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C13" w:rsidRPr="006801B4" w:rsidRDefault="00FA5C13" w:rsidP="00FA5C13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6801B4">
        <w:rPr>
          <w:rFonts w:ascii="Times New Roman" w:hAnsi="Times New Roman" w:cs="Times New Roman"/>
          <w:b/>
          <w:u w:val="single"/>
        </w:rPr>
        <w:t>Uwaga !</w:t>
      </w:r>
    </w:p>
    <w:p w:rsidR="00FA5C13" w:rsidRPr="006801B4" w:rsidRDefault="00FA5C13" w:rsidP="00FA5C13">
      <w:pPr>
        <w:jc w:val="both"/>
        <w:rPr>
          <w:rFonts w:ascii="Times New Roman" w:hAnsi="Times New Roman" w:cs="Times New Roman"/>
          <w:u w:val="single"/>
        </w:rPr>
      </w:pPr>
      <w:r w:rsidRPr="006801B4">
        <w:rPr>
          <w:rFonts w:ascii="Times New Roman" w:hAnsi="Times New Roman" w:cs="Times New Roman"/>
          <w:b/>
          <w:u w:val="single"/>
        </w:rPr>
        <w:t>Należy podpisać</w:t>
      </w:r>
      <w:r w:rsidRPr="006801B4">
        <w:rPr>
          <w:rFonts w:ascii="Times New Roman" w:hAnsi="Times New Roman" w:cs="Times New Roman"/>
        </w:rPr>
        <w:t xml:space="preserve"> zgodnie z </w:t>
      </w:r>
      <w:r w:rsidRPr="006801B4">
        <w:rPr>
          <w:rFonts w:ascii="Times New Roman" w:hAnsi="Times New Roman" w:cs="Times New Roman"/>
          <w:i/>
        </w:rPr>
        <w:t xml:space="preserve">Rozporządzeniem Prezesa Rady </w:t>
      </w:r>
      <w:r w:rsidR="00FB7356" w:rsidRPr="006801B4">
        <w:rPr>
          <w:rFonts w:ascii="Times New Roman" w:hAnsi="Times New Roman" w:cs="Times New Roman"/>
          <w:i/>
        </w:rPr>
        <w:t>Ministrów z dnia 30 grudnia 2020</w:t>
      </w:r>
      <w:r w:rsidRPr="006801B4">
        <w:rPr>
          <w:rFonts w:ascii="Times New Roman" w:hAnsi="Times New Roman" w:cs="Times New Roman"/>
          <w:i/>
        </w:rPr>
        <w:t xml:space="preserve"> r. </w:t>
      </w:r>
      <w:r w:rsidRPr="006801B4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0"/>
    <w:p w:rsidR="00AD12B1" w:rsidRPr="00244F4B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244F4B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244F4B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244F4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E9" w:rsidRDefault="009A0CE9" w:rsidP="0038231F">
      <w:pPr>
        <w:spacing w:after="0" w:line="240" w:lineRule="auto"/>
      </w:pPr>
      <w:r>
        <w:separator/>
      </w:r>
    </w:p>
  </w:endnote>
  <w:endnote w:type="continuationSeparator" w:id="0">
    <w:p w:rsidR="009A0CE9" w:rsidRDefault="009A0C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E9" w:rsidRDefault="009A0CE9" w:rsidP="0038231F">
      <w:pPr>
        <w:spacing w:after="0" w:line="240" w:lineRule="auto"/>
      </w:pPr>
      <w:r>
        <w:separator/>
      </w:r>
    </w:p>
  </w:footnote>
  <w:footnote w:type="continuationSeparator" w:id="0">
    <w:p w:rsidR="009A0CE9" w:rsidRDefault="009A0C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4F4B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01B4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83FA4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0F14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640F-7D28-4CC6-8C4F-E6E7DA4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9833-410C-4315-B682-CA084D74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Emilia Sterkowicz</cp:lastModifiedBy>
  <cp:revision>4</cp:revision>
  <cp:lastPrinted>2021-02-19T11:07:00Z</cp:lastPrinted>
  <dcterms:created xsi:type="dcterms:W3CDTF">2021-02-19T09:47:00Z</dcterms:created>
  <dcterms:modified xsi:type="dcterms:W3CDTF">2021-02-19T11:07:00Z</dcterms:modified>
</cp:coreProperties>
</file>